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EB" w:rsidRDefault="00885EE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ПРОИЗВОДСТВЕННЫЙ КАЛЕНДАРЬ</w:t>
      </w:r>
    </w:p>
    <w:p w:rsidR="00885EEB" w:rsidRDefault="00344DD1" w:rsidP="0024737C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202</w:t>
      </w:r>
      <w:r w:rsidR="002A6E16">
        <w:rPr>
          <w:rFonts w:ascii="Arial" w:hAnsi="Arial" w:cs="Arial"/>
          <w:b/>
          <w:bCs/>
          <w:sz w:val="28"/>
          <w:szCs w:val="28"/>
        </w:rPr>
        <w:t>4</w:t>
      </w:r>
      <w:r w:rsidR="00885EEB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85EEB" w:rsidRDefault="00885EEB" w:rsidP="0024737C">
      <w:pPr>
        <w:spacing w:after="24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(для пятидневной рабочей недели)</w:t>
      </w:r>
    </w:p>
    <w:tbl>
      <w:tblPr>
        <w:tblW w:w="15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407"/>
        <w:gridCol w:w="434"/>
        <w:gridCol w:w="504"/>
        <w:gridCol w:w="448"/>
        <w:gridCol w:w="448"/>
        <w:gridCol w:w="412"/>
        <w:gridCol w:w="424"/>
        <w:gridCol w:w="565"/>
        <w:gridCol w:w="425"/>
        <w:gridCol w:w="435"/>
        <w:gridCol w:w="411"/>
        <w:gridCol w:w="424"/>
        <w:gridCol w:w="459"/>
        <w:gridCol w:w="425"/>
        <w:gridCol w:w="567"/>
        <w:gridCol w:w="425"/>
        <w:gridCol w:w="425"/>
        <w:gridCol w:w="567"/>
        <w:gridCol w:w="567"/>
        <w:gridCol w:w="444"/>
        <w:gridCol w:w="455"/>
        <w:gridCol w:w="524"/>
        <w:gridCol w:w="567"/>
        <w:gridCol w:w="567"/>
        <w:gridCol w:w="446"/>
        <w:gridCol w:w="416"/>
        <w:gridCol w:w="425"/>
        <w:gridCol w:w="512"/>
        <w:gridCol w:w="485"/>
        <w:gridCol w:w="485"/>
      </w:tblGrid>
      <w:tr w:rsidR="00072E7A" w:rsidRPr="00C961CC" w:rsidTr="00FA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E7A" w:rsidRPr="00C961CC" w:rsidRDefault="00072E7A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71200541"/>
          </w:p>
        </w:tc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7A" w:rsidRPr="00C961CC" w:rsidRDefault="00072E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961CC">
              <w:rPr>
                <w:rFonts w:ascii="Arial" w:hAnsi="Arial" w:cs="Arial"/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E7A" w:rsidRPr="00C961CC" w:rsidRDefault="00072E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961CC">
              <w:rPr>
                <w:rFonts w:ascii="Arial" w:hAnsi="Arial" w:cs="Arial"/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7A" w:rsidRPr="00C961CC" w:rsidRDefault="00072E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961CC">
              <w:rPr>
                <w:rFonts w:ascii="Arial" w:hAnsi="Arial" w:cs="Arial"/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7A" w:rsidRPr="00C961CC" w:rsidRDefault="00072E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961CC">
              <w:rPr>
                <w:rFonts w:ascii="Arial" w:hAnsi="Arial" w:cs="Arial"/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E7A" w:rsidRPr="00C961CC" w:rsidRDefault="00072E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961CC">
              <w:rPr>
                <w:rFonts w:ascii="Arial" w:hAnsi="Arial" w:cs="Arial"/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E7A" w:rsidRPr="00C961CC" w:rsidRDefault="00072E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961CC">
              <w:rPr>
                <w:rFonts w:ascii="Arial" w:hAnsi="Arial" w:cs="Arial"/>
                <w:b/>
                <w:bCs/>
                <w:sz w:val="22"/>
                <w:szCs w:val="22"/>
              </w:rPr>
              <w:t>Июнь</w:t>
            </w:r>
          </w:p>
        </w:tc>
      </w:tr>
      <w:tr w:rsidR="00FA60CA" w:rsidTr="00FA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E91033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55540A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55540A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BA4E60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4131F1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377BCE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A60CA" w:rsidRP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581D99" w:rsidRDefault="00FA60CA" w:rsidP="004F2C0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81D99">
              <w:rPr>
                <w:rFonts w:ascii="Arial" w:hAnsi="Arial" w:cs="Arial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FA60CA" w:rsidTr="00FA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A6E16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A6E1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8" w:type="dxa"/>
            <w:tcBorders>
              <w:left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F96947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55540A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377BCE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BA4E60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581D99" w:rsidRDefault="00FA60CA" w:rsidP="004F2C0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581D99">
              <w:rPr>
                <w:rFonts w:ascii="Arial" w:hAnsi="Arial" w:cs="Arial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40181A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81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0181A" w:rsidRPr="0040181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FA60CA" w:rsidTr="00FA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A6E16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E1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8" w:type="dxa"/>
            <w:tcBorders>
              <w:left w:val="nil"/>
              <w:right w:val="single" w:sz="4" w:space="0" w:color="auto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BA4E60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A6E16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E1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40181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0181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DF4191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419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DF419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40181A" w:rsidRDefault="00FA60CA" w:rsidP="004F2C0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0181A">
              <w:rPr>
                <w:rFonts w:ascii="Arial" w:hAnsi="Arial" w:cs="Arial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FA60CA" w:rsidTr="00FA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A6E16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E1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left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A6E16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E1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7*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DF4191" w:rsidRDefault="00FA60CA" w:rsidP="004F2C0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F4191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9A0C23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FA60CA" w:rsidTr="00FA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A6E16" w:rsidRDefault="00FA60CA" w:rsidP="004F2C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E1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48" w:type="dxa"/>
            <w:tcBorders>
              <w:left w:val="nil"/>
              <w:right w:val="single" w:sz="4" w:space="0" w:color="auto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C41F92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26548E" w:rsidRDefault="00FA60CA" w:rsidP="004F2C0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Pr="0026548E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A6E16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A6E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581D99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81D9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FA60CA" w:rsidTr="00FA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ind w:lef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Суббота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448" w:type="dxa"/>
            <w:tcBorders>
              <w:left w:val="nil"/>
              <w:right w:val="single" w:sz="4" w:space="0" w:color="auto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377BCE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0CA" w:rsidRPr="00B37F9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A60CA" w:rsidRP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581D99" w:rsidRDefault="00FA60CA" w:rsidP="004F2C0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81D9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29</w:t>
            </w:r>
          </w:p>
        </w:tc>
      </w:tr>
      <w:tr w:rsidR="00FA60CA" w:rsidTr="00FA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0CA" w:rsidRDefault="00FA60CA" w:rsidP="004F2C0B">
            <w:pPr>
              <w:ind w:lef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BC4FC7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8D2D6F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6D0845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60CA" w:rsidRPr="0022239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DD78BB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30</w:t>
            </w:r>
          </w:p>
        </w:tc>
      </w:tr>
      <w:tr w:rsidR="00FA60CA" w:rsidRPr="003C67C8" w:rsidTr="00FA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0CA" w:rsidRPr="00745A34" w:rsidRDefault="00FA60CA" w:rsidP="004F2C0B">
            <w:pPr>
              <w:spacing w:before="120" w:after="120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A34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Номера </w:t>
            </w:r>
            <w:r w:rsidRPr="00745A3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9055A5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9055A5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FA1BAF" w:rsidRDefault="00FA60CA" w:rsidP="004F2C0B">
            <w:pPr>
              <w:ind w:left="85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9055A5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9055A5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9055A5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9055A5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9055A5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9055A5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9055A5" w:rsidRDefault="00FA60CA" w:rsidP="00FA60CA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 xml:space="preserve">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ind w:left="85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A" w:rsidRPr="006A3830" w:rsidRDefault="00FA60CA" w:rsidP="004F2C0B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26</w:t>
            </w:r>
          </w:p>
        </w:tc>
      </w:tr>
    </w:tbl>
    <w:p w:rsidR="00885EEB" w:rsidRDefault="00885EEB" w:rsidP="0024737C"/>
    <w:tbl>
      <w:tblPr>
        <w:tblW w:w="15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403"/>
        <w:gridCol w:w="496"/>
        <w:gridCol w:w="423"/>
        <w:gridCol w:w="445"/>
        <w:gridCol w:w="423"/>
        <w:gridCol w:w="422"/>
        <w:gridCol w:w="444"/>
        <w:gridCol w:w="422"/>
        <w:gridCol w:w="481"/>
        <w:gridCol w:w="423"/>
        <w:gridCol w:w="360"/>
        <w:gridCol w:w="434"/>
        <w:gridCol w:w="477"/>
        <w:gridCol w:w="439"/>
        <w:gridCol w:w="445"/>
        <w:gridCol w:w="446"/>
        <w:gridCol w:w="426"/>
        <w:gridCol w:w="447"/>
        <w:gridCol w:w="425"/>
        <w:gridCol w:w="567"/>
        <w:gridCol w:w="425"/>
        <w:gridCol w:w="405"/>
        <w:gridCol w:w="425"/>
        <w:gridCol w:w="498"/>
        <w:gridCol w:w="425"/>
        <w:gridCol w:w="425"/>
        <w:gridCol w:w="416"/>
        <w:gridCol w:w="425"/>
        <w:gridCol w:w="425"/>
        <w:gridCol w:w="492"/>
        <w:gridCol w:w="454"/>
        <w:gridCol w:w="444"/>
      </w:tblGrid>
      <w:tr w:rsidR="005337B0" w:rsidTr="006F2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7B0" w:rsidRDefault="005337B0">
            <w:pPr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7B0" w:rsidRDefault="005337B0" w:rsidP="00D32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B0" w:rsidRDefault="005337B0" w:rsidP="00D32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37B0" w:rsidRDefault="005337B0" w:rsidP="00D32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B0" w:rsidRDefault="005337B0" w:rsidP="00D326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B0" w:rsidRDefault="005337B0" w:rsidP="00D32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37B0" w:rsidRDefault="005337B0" w:rsidP="00D32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Декабрь</w:t>
            </w:r>
          </w:p>
        </w:tc>
      </w:tr>
      <w:tr w:rsidR="002C438A" w:rsidTr="006F2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38A" w:rsidRDefault="002C438A" w:rsidP="00C41F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438A" w:rsidRPr="002C438A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38A" w:rsidRPr="00DD78BB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438A" w:rsidRPr="00581D99" w:rsidRDefault="00DF4191" w:rsidP="00C41F9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81D99">
              <w:rPr>
                <w:rFonts w:ascii="Arial" w:hAnsi="Arial" w:cs="Arial"/>
                <w:b/>
                <w:color w:val="FF0000"/>
                <w:sz w:val="22"/>
                <w:szCs w:val="22"/>
              </w:rPr>
              <w:t>30</w:t>
            </w:r>
          </w:p>
        </w:tc>
      </w:tr>
      <w:tr w:rsidR="002C438A" w:rsidTr="006F2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38A" w:rsidRDefault="002C438A" w:rsidP="00C41F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45" w:type="dxa"/>
            <w:tcBorders>
              <w:lef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6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2C438A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C438A" w:rsidRPr="00DD78BB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38A" w:rsidRPr="00581D99" w:rsidRDefault="00DF4191" w:rsidP="00C41F9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81D99">
              <w:rPr>
                <w:rFonts w:ascii="Arial" w:hAnsi="Arial" w:cs="Arial"/>
                <w:b/>
                <w:color w:val="FF0000"/>
                <w:sz w:val="22"/>
                <w:szCs w:val="22"/>
              </w:rPr>
              <w:t>31</w:t>
            </w:r>
          </w:p>
        </w:tc>
      </w:tr>
      <w:tr w:rsidR="002C438A" w:rsidTr="006F2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38A" w:rsidRDefault="002C438A" w:rsidP="00386597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5" w:type="dxa"/>
            <w:tcBorders>
              <w:lef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6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C438A" w:rsidRPr="00DD78BB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C438A" w:rsidTr="006F2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38A" w:rsidRDefault="002C438A" w:rsidP="00C41F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45" w:type="dxa"/>
            <w:tcBorders>
              <w:lef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46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C438A" w:rsidRPr="00DD78BB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C438A" w:rsidTr="006F2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38A" w:rsidRDefault="002C438A" w:rsidP="00C41F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5" w:type="dxa"/>
            <w:tcBorders>
              <w:lef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6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6F2547" w:rsidRDefault="00DF4191" w:rsidP="00C41F92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C438A" w:rsidTr="006F2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38A" w:rsidRDefault="002C438A" w:rsidP="00C41F92">
            <w:pPr>
              <w:ind w:left="57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Суббота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FA60CA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445" w:type="dxa"/>
            <w:tcBorders>
              <w:lef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446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38A" w:rsidRPr="00581D99" w:rsidRDefault="00DF4191" w:rsidP="00C41F9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81D9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38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2C438A" w:rsidRPr="00DD78BB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30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581D99" w:rsidRDefault="00DF4191" w:rsidP="00C41F9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81D9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</w:tr>
      <w:tr w:rsidR="002C438A" w:rsidTr="006F2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38A" w:rsidRDefault="002C438A" w:rsidP="00C41F92">
            <w:pPr>
              <w:ind w:left="57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222390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445" w:type="dxa"/>
            <w:tcBorders>
              <w:left w:val="nil"/>
              <w:bottom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29</w:t>
            </w: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38A" w:rsidRPr="000A5AE5" w:rsidRDefault="00DF4191" w:rsidP="00C41F9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38A" w:rsidRPr="00DD78BB" w:rsidRDefault="002C438A" w:rsidP="00C41F92">
            <w:pPr>
              <w:tabs>
                <w:tab w:val="left" w:pos="658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6F2547" w:rsidTr="00C9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Default="006F2547" w:rsidP="00C41F92">
            <w:pPr>
              <w:spacing w:before="120" w:after="120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6A3830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6A3830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6A3830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6A3830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6A3830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6A3830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6A3830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6A3830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9F466F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9F466F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50503D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50503D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41F92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51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52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C85173" w:rsidRDefault="006F2547" w:rsidP="00C41F92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</w:tr>
      <w:bookmarkEnd w:id="1"/>
    </w:tbl>
    <w:p w:rsidR="00885EEB" w:rsidRDefault="00885EEB" w:rsidP="0026548E">
      <w:pPr>
        <w:spacing w:before="120"/>
      </w:pPr>
    </w:p>
    <w:p w:rsidR="00885EEB" w:rsidRDefault="00885EEB">
      <w:pPr>
        <w:pBdr>
          <w:top w:val="single" w:sz="4" w:space="1" w:color="auto"/>
        </w:pBdr>
        <w:ind w:right="13665"/>
        <w:rPr>
          <w:sz w:val="2"/>
          <w:szCs w:val="2"/>
        </w:rPr>
      </w:pPr>
    </w:p>
    <w:p w:rsidR="00885EEB" w:rsidRDefault="00885EEB">
      <w:pPr>
        <w:ind w:firstLine="567"/>
        <w:rPr>
          <w:sz w:val="18"/>
          <w:szCs w:val="18"/>
        </w:rPr>
      </w:pPr>
      <w:r>
        <w:rPr>
          <w:sz w:val="18"/>
          <w:szCs w:val="18"/>
        </w:rPr>
        <w:t>* Предпраздничные дни, в которые продолжительность работы сокращается на один час.</w:t>
      </w:r>
    </w:p>
    <w:p w:rsidR="00DF4191" w:rsidRDefault="00DF4191">
      <w:pPr>
        <w:ind w:firstLine="567"/>
        <w:rPr>
          <w:sz w:val="18"/>
          <w:szCs w:val="18"/>
        </w:rPr>
      </w:pPr>
    </w:p>
    <w:p w:rsidR="00885EEB" w:rsidRDefault="00885EEB">
      <w:pPr>
        <w:ind w:firstLine="567"/>
        <w:rPr>
          <w:sz w:val="2"/>
          <w:szCs w:val="2"/>
        </w:rPr>
      </w:pPr>
    </w:p>
    <w:p w:rsidR="00885EEB" w:rsidRDefault="00885EEB">
      <w:pPr>
        <w:rPr>
          <w:sz w:val="2"/>
          <w:szCs w:val="2"/>
        </w:rPr>
        <w:sectPr w:rsidR="00885EEB">
          <w:footerReference w:type="default" r:id="rId8"/>
          <w:pgSz w:w="16838" w:h="11906" w:orient="landscape" w:code="9"/>
          <w:pgMar w:top="1134" w:right="567" w:bottom="454" w:left="567" w:header="397" w:footer="397" w:gutter="0"/>
          <w:cols w:space="708"/>
          <w:titlePg/>
          <w:rtlGutter/>
          <w:docGrid w:linePitch="360"/>
        </w:sectPr>
      </w:pPr>
    </w:p>
    <w:p w:rsidR="00FA1186" w:rsidRDefault="00FA1186" w:rsidP="00FA1186">
      <w:pPr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lastRenderedPageBreak/>
        <w:t>Количество дней (календарных/рабочих/выходных и праздничных)</w:t>
      </w:r>
    </w:p>
    <w:p w:rsidR="00FA1186" w:rsidRDefault="00E82B49" w:rsidP="00FA1186">
      <w:pPr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и нормы рабочего времени в 202</w:t>
      </w:r>
      <w:r w:rsidR="009B5591">
        <w:rPr>
          <w:rFonts w:ascii="Arial" w:hAnsi="Arial" w:cs="Arial"/>
          <w:spacing w:val="40"/>
        </w:rPr>
        <w:t>4</w:t>
      </w:r>
      <w:r w:rsidR="00FA1186">
        <w:rPr>
          <w:rFonts w:ascii="Arial" w:hAnsi="Arial" w:cs="Arial"/>
          <w:spacing w:val="40"/>
        </w:rPr>
        <w:t xml:space="preserve"> году</w:t>
      </w:r>
    </w:p>
    <w:p w:rsidR="00FA1186" w:rsidRDefault="00FA1186" w:rsidP="00FA1186">
      <w:pPr>
        <w:rPr>
          <w:rFonts w:ascii="Arial" w:hAnsi="Arial" w:cs="Arial"/>
          <w:spacing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9"/>
        <w:gridCol w:w="1144"/>
        <w:gridCol w:w="1135"/>
        <w:gridCol w:w="1418"/>
        <w:gridCol w:w="1154"/>
        <w:gridCol w:w="1116"/>
        <w:gridCol w:w="1141"/>
        <w:gridCol w:w="1113"/>
        <w:gridCol w:w="1138"/>
        <w:gridCol w:w="1128"/>
        <w:gridCol w:w="1119"/>
        <w:gridCol w:w="1141"/>
        <w:gridCol w:w="1144"/>
      </w:tblGrid>
      <w:tr w:rsidR="008676CF" w:rsidRPr="008676CF" w:rsidTr="008676CF">
        <w:trPr>
          <w:trHeight w:val="338"/>
        </w:trPr>
        <w:tc>
          <w:tcPr>
            <w:tcW w:w="593" w:type="pct"/>
            <w:vMerge w:val="restart"/>
            <w:vAlign w:val="center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73" w:type="pct"/>
            <w:gridSpan w:val="3"/>
            <w:vAlign w:val="center"/>
          </w:tcPr>
          <w:p w:rsidR="008676CF" w:rsidRPr="008676CF" w:rsidRDefault="008676CF" w:rsidP="00A04EE0">
            <w:pPr>
              <w:jc w:val="center"/>
              <w:rPr>
                <w:sz w:val="20"/>
                <w:szCs w:val="20"/>
              </w:rPr>
            </w:pPr>
            <w:r w:rsidRPr="008676CF">
              <w:rPr>
                <w:rFonts w:ascii="Arial" w:hAnsi="Arial" w:cs="Arial"/>
                <w:spacing w:val="40"/>
                <w:sz w:val="20"/>
                <w:szCs w:val="20"/>
              </w:rPr>
              <w:t>Количество дней</w:t>
            </w:r>
          </w:p>
        </w:tc>
        <w:tc>
          <w:tcPr>
            <w:tcW w:w="3234" w:type="pct"/>
            <w:gridSpan w:val="9"/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8676CF">
              <w:rPr>
                <w:rFonts w:ascii="Arial" w:hAnsi="Arial" w:cs="Arial"/>
                <w:spacing w:val="40"/>
                <w:sz w:val="20"/>
                <w:szCs w:val="20"/>
              </w:rPr>
              <w:t>Рабочее время (в часах)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Merge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Кален</w:t>
            </w:r>
            <w:r w:rsidRPr="008676CF">
              <w:rPr>
                <w:rFonts w:ascii="Arial" w:hAnsi="Arial" w:cs="Arial"/>
                <w:sz w:val="20"/>
                <w:szCs w:val="20"/>
              </w:rPr>
              <w:softHyphen/>
              <w:t>дарные дни</w:t>
            </w:r>
          </w:p>
        </w:tc>
        <w:tc>
          <w:tcPr>
            <w:tcW w:w="360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Рабочие дни</w:t>
            </w:r>
          </w:p>
        </w:tc>
        <w:tc>
          <w:tcPr>
            <w:tcW w:w="450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Выходные и празд</w:t>
            </w:r>
            <w:r w:rsidRPr="008676CF">
              <w:rPr>
                <w:rFonts w:ascii="Arial" w:hAnsi="Arial" w:cs="Arial"/>
                <w:sz w:val="20"/>
                <w:szCs w:val="20"/>
              </w:rPr>
              <w:softHyphen/>
              <w:t>ничные дни</w:t>
            </w:r>
          </w:p>
        </w:tc>
        <w:tc>
          <w:tcPr>
            <w:tcW w:w="366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при 40-часовой рабочей неделе</w:t>
            </w:r>
          </w:p>
        </w:tc>
        <w:tc>
          <w:tcPr>
            <w:tcW w:w="354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при 39-часовой рабочей неделе</w:t>
            </w:r>
          </w:p>
        </w:tc>
        <w:tc>
          <w:tcPr>
            <w:tcW w:w="362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при 36-часовой рабочей неделе</w:t>
            </w:r>
          </w:p>
        </w:tc>
        <w:tc>
          <w:tcPr>
            <w:tcW w:w="353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при 35-часовой рабочей неделе</w:t>
            </w:r>
          </w:p>
        </w:tc>
        <w:tc>
          <w:tcPr>
            <w:tcW w:w="361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при 33-часовой рабочей неделе</w:t>
            </w:r>
          </w:p>
        </w:tc>
        <w:tc>
          <w:tcPr>
            <w:tcW w:w="358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при 30-часовой рабочей неделе</w:t>
            </w:r>
          </w:p>
        </w:tc>
        <w:tc>
          <w:tcPr>
            <w:tcW w:w="355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при 24-часовой рабочей неделе</w:t>
            </w:r>
          </w:p>
        </w:tc>
        <w:tc>
          <w:tcPr>
            <w:tcW w:w="362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при 20- часовой  рабочей неделе</w:t>
            </w:r>
          </w:p>
        </w:tc>
        <w:tc>
          <w:tcPr>
            <w:tcW w:w="360" w:type="pct"/>
          </w:tcPr>
          <w:p w:rsidR="008676CF" w:rsidRPr="008676CF" w:rsidRDefault="008676CF" w:rsidP="00A04EE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при 18-часовой рабочей неделе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8676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203,2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75,6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67,4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II</w:t>
            </w:r>
            <w:r w:rsidRPr="008676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sz w:val="20"/>
                <w:szCs w:val="20"/>
              </w:rPr>
              <w:t>1-е полугодие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768,2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557,6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417,2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79,2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75,6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III</w:t>
            </w:r>
            <w:r w:rsidRPr="008676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475,2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237,6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162,8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150,2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676CF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color w:val="000000"/>
                <w:sz w:val="20"/>
                <w:szCs w:val="20"/>
              </w:rPr>
              <w:t>75,6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IV</w:t>
            </w:r>
            <w:r w:rsidRPr="008676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676C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2-</w:t>
            </w:r>
            <w:r w:rsidRPr="008676CF">
              <w:rPr>
                <w:rFonts w:ascii="Arial" w:hAnsi="Arial" w:cs="Arial"/>
                <w:b/>
                <w:bCs/>
                <w:sz w:val="20"/>
                <w:szCs w:val="20"/>
              </w:rPr>
              <w:t>е полугодие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863,6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470,6</w:t>
            </w:r>
          </w:p>
        </w:tc>
      </w:tr>
      <w:tr w:rsidR="008676CF" w:rsidRPr="008676CF" w:rsidTr="008676CF">
        <w:trPr>
          <w:trHeight w:val="227"/>
        </w:trPr>
        <w:tc>
          <w:tcPr>
            <w:tcW w:w="593" w:type="pct"/>
            <w:vAlign w:val="center"/>
          </w:tcPr>
          <w:p w:rsidR="008676CF" w:rsidRPr="008676CF" w:rsidRDefault="008676CF" w:rsidP="00A04EE0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676CF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1929,4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1780,6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1631,8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1185,4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887,8</w:t>
            </w:r>
          </w:p>
        </w:tc>
      </w:tr>
      <w:tr w:rsidR="008676CF" w:rsidRPr="008676CF" w:rsidTr="008676CF">
        <w:trPr>
          <w:trHeight w:val="227"/>
        </w:trPr>
        <w:tc>
          <w:tcPr>
            <w:tcW w:w="1766" w:type="pct"/>
            <w:gridSpan w:val="4"/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sz w:val="20"/>
                <w:szCs w:val="20"/>
              </w:rPr>
              <w:t xml:space="preserve">Среднемесячное количество </w:t>
            </w:r>
            <w:r w:rsidRPr="008676CF">
              <w:rPr>
                <w:rFonts w:ascii="Arial" w:hAnsi="Arial" w:cs="Arial"/>
                <w:b/>
                <w:sz w:val="20"/>
                <w:szCs w:val="20"/>
              </w:rPr>
              <w:br/>
              <w:t>рабочих часов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6CF" w:rsidRPr="008676CF" w:rsidRDefault="008676CF" w:rsidP="00A04E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74,0</w:t>
            </w:r>
          </w:p>
        </w:tc>
      </w:tr>
    </w:tbl>
    <w:p w:rsidR="00C9262D" w:rsidRPr="00034D51" w:rsidRDefault="00C9262D" w:rsidP="00034D51">
      <w:pPr>
        <w:pageBreakBefore/>
        <w:rPr>
          <w:rFonts w:ascii="Arial" w:hAnsi="Arial" w:cs="Arial"/>
          <w:sz w:val="2"/>
          <w:szCs w:val="2"/>
        </w:rPr>
      </w:pPr>
    </w:p>
    <w:sectPr w:rsidR="00C9262D" w:rsidRPr="00034D51" w:rsidSect="0024737C">
      <w:headerReference w:type="first" r:id="rId9"/>
      <w:footerReference w:type="first" r:id="rId10"/>
      <w:pgSz w:w="16838" w:h="11906" w:orient="landscape" w:code="9"/>
      <w:pgMar w:top="851" w:right="567" w:bottom="454" w:left="567" w:header="284" w:footer="28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18" w:rsidRDefault="00E10B18">
      <w:r>
        <w:separator/>
      </w:r>
    </w:p>
  </w:endnote>
  <w:endnote w:type="continuationSeparator" w:id="0">
    <w:p w:rsidR="00E10B18" w:rsidRDefault="00E1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830" w:rsidRDefault="006A3830">
    <w:pPr>
      <w:pStyle w:val="a9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4145F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830" w:rsidRDefault="006A3830">
    <w:pPr>
      <w:pStyle w:val="a9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4145F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18" w:rsidRDefault="00E10B18">
      <w:r>
        <w:separator/>
      </w:r>
    </w:p>
  </w:footnote>
  <w:footnote w:type="continuationSeparator" w:id="0">
    <w:p w:rsidR="00E10B18" w:rsidRDefault="00E1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830" w:rsidRPr="00034D51" w:rsidRDefault="006A3830" w:rsidP="00034D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11DB"/>
    <w:multiLevelType w:val="multilevel"/>
    <w:tmpl w:val="553C374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36"/>
    <w:rsid w:val="00010113"/>
    <w:rsid w:val="00015120"/>
    <w:rsid w:val="0002512D"/>
    <w:rsid w:val="00030731"/>
    <w:rsid w:val="00030B20"/>
    <w:rsid w:val="000319D9"/>
    <w:rsid w:val="00033C3A"/>
    <w:rsid w:val="00034D51"/>
    <w:rsid w:val="00042BE9"/>
    <w:rsid w:val="00057C08"/>
    <w:rsid w:val="000723F1"/>
    <w:rsid w:val="000728A7"/>
    <w:rsid w:val="00072E7A"/>
    <w:rsid w:val="000741F8"/>
    <w:rsid w:val="000754D0"/>
    <w:rsid w:val="000937F4"/>
    <w:rsid w:val="000A5AE5"/>
    <w:rsid w:val="000B114F"/>
    <w:rsid w:val="000B2BA4"/>
    <w:rsid w:val="000C44BD"/>
    <w:rsid w:val="000D16CA"/>
    <w:rsid w:val="000D200B"/>
    <w:rsid w:val="000D4245"/>
    <w:rsid w:val="000E7DA5"/>
    <w:rsid w:val="000F0ED1"/>
    <w:rsid w:val="000F18D6"/>
    <w:rsid w:val="000F49DF"/>
    <w:rsid w:val="001018AF"/>
    <w:rsid w:val="00105D48"/>
    <w:rsid w:val="00115FE0"/>
    <w:rsid w:val="00145146"/>
    <w:rsid w:val="0014780B"/>
    <w:rsid w:val="00150BE0"/>
    <w:rsid w:val="00150CA5"/>
    <w:rsid w:val="0015438D"/>
    <w:rsid w:val="00157DBE"/>
    <w:rsid w:val="00165B3D"/>
    <w:rsid w:val="00166A68"/>
    <w:rsid w:val="001945EE"/>
    <w:rsid w:val="001A78D1"/>
    <w:rsid w:val="001B7936"/>
    <w:rsid w:val="001C5472"/>
    <w:rsid w:val="001D2497"/>
    <w:rsid w:val="001D5242"/>
    <w:rsid w:val="001D7F42"/>
    <w:rsid w:val="001E07DA"/>
    <w:rsid w:val="001E186E"/>
    <w:rsid w:val="001E50BD"/>
    <w:rsid w:val="001E7ECE"/>
    <w:rsid w:val="001F29C1"/>
    <w:rsid w:val="00201623"/>
    <w:rsid w:val="002024D3"/>
    <w:rsid w:val="002071A6"/>
    <w:rsid w:val="00207272"/>
    <w:rsid w:val="00207A32"/>
    <w:rsid w:val="00212E48"/>
    <w:rsid w:val="00215801"/>
    <w:rsid w:val="00215904"/>
    <w:rsid w:val="00222390"/>
    <w:rsid w:val="0023168E"/>
    <w:rsid w:val="002429B9"/>
    <w:rsid w:val="00242EAD"/>
    <w:rsid w:val="0024737C"/>
    <w:rsid w:val="00252D79"/>
    <w:rsid w:val="002546F4"/>
    <w:rsid w:val="00256005"/>
    <w:rsid w:val="00257319"/>
    <w:rsid w:val="0026548E"/>
    <w:rsid w:val="0026634A"/>
    <w:rsid w:val="00297BC2"/>
    <w:rsid w:val="002A6E16"/>
    <w:rsid w:val="002C0721"/>
    <w:rsid w:val="002C438A"/>
    <w:rsid w:val="002C62C4"/>
    <w:rsid w:val="002C6D5A"/>
    <w:rsid w:val="002D16E8"/>
    <w:rsid w:val="002F657A"/>
    <w:rsid w:val="0030376B"/>
    <w:rsid w:val="0031222F"/>
    <w:rsid w:val="003136F0"/>
    <w:rsid w:val="00315EFE"/>
    <w:rsid w:val="00325301"/>
    <w:rsid w:val="00337240"/>
    <w:rsid w:val="00344DD1"/>
    <w:rsid w:val="00354139"/>
    <w:rsid w:val="00371F14"/>
    <w:rsid w:val="00372818"/>
    <w:rsid w:val="00377BCE"/>
    <w:rsid w:val="00386597"/>
    <w:rsid w:val="003A5116"/>
    <w:rsid w:val="003A65AC"/>
    <w:rsid w:val="003C67C8"/>
    <w:rsid w:val="003E6891"/>
    <w:rsid w:val="003F7609"/>
    <w:rsid w:val="0040181A"/>
    <w:rsid w:val="00403CCD"/>
    <w:rsid w:val="00411C4F"/>
    <w:rsid w:val="004120B2"/>
    <w:rsid w:val="004131F1"/>
    <w:rsid w:val="004269FB"/>
    <w:rsid w:val="004272EF"/>
    <w:rsid w:val="00430686"/>
    <w:rsid w:val="00434BCB"/>
    <w:rsid w:val="004414C0"/>
    <w:rsid w:val="00441549"/>
    <w:rsid w:val="004447ED"/>
    <w:rsid w:val="0044728E"/>
    <w:rsid w:val="00451DFA"/>
    <w:rsid w:val="004579A3"/>
    <w:rsid w:val="004601A4"/>
    <w:rsid w:val="0047620D"/>
    <w:rsid w:val="00476F78"/>
    <w:rsid w:val="00494B3A"/>
    <w:rsid w:val="004A1E7D"/>
    <w:rsid w:val="004A3C8E"/>
    <w:rsid w:val="004A7974"/>
    <w:rsid w:val="004C25C8"/>
    <w:rsid w:val="004C4A19"/>
    <w:rsid w:val="004C62A5"/>
    <w:rsid w:val="004D6FB8"/>
    <w:rsid w:val="004E2DCE"/>
    <w:rsid w:val="004E496F"/>
    <w:rsid w:val="004F2C0B"/>
    <w:rsid w:val="004F6D87"/>
    <w:rsid w:val="00504DDA"/>
    <w:rsid w:val="0050503D"/>
    <w:rsid w:val="00511D39"/>
    <w:rsid w:val="0051473B"/>
    <w:rsid w:val="00516ED1"/>
    <w:rsid w:val="005337B0"/>
    <w:rsid w:val="0053635E"/>
    <w:rsid w:val="00537D1B"/>
    <w:rsid w:val="005459A9"/>
    <w:rsid w:val="00546FB3"/>
    <w:rsid w:val="00551D47"/>
    <w:rsid w:val="0055540A"/>
    <w:rsid w:val="005661FC"/>
    <w:rsid w:val="00566D06"/>
    <w:rsid w:val="0057476C"/>
    <w:rsid w:val="00580308"/>
    <w:rsid w:val="00581D99"/>
    <w:rsid w:val="005846D2"/>
    <w:rsid w:val="005B1523"/>
    <w:rsid w:val="005B25B0"/>
    <w:rsid w:val="005B7908"/>
    <w:rsid w:val="005D13F3"/>
    <w:rsid w:val="005D7E06"/>
    <w:rsid w:val="005E0647"/>
    <w:rsid w:val="005E1FA6"/>
    <w:rsid w:val="005E31F4"/>
    <w:rsid w:val="005F1C84"/>
    <w:rsid w:val="005F6648"/>
    <w:rsid w:val="00610BF2"/>
    <w:rsid w:val="00615EDB"/>
    <w:rsid w:val="00626884"/>
    <w:rsid w:val="00641B21"/>
    <w:rsid w:val="00642FB9"/>
    <w:rsid w:val="0064504A"/>
    <w:rsid w:val="00647AFD"/>
    <w:rsid w:val="006545D3"/>
    <w:rsid w:val="0065470C"/>
    <w:rsid w:val="0067145C"/>
    <w:rsid w:val="00675002"/>
    <w:rsid w:val="006838A0"/>
    <w:rsid w:val="0068480B"/>
    <w:rsid w:val="006849CA"/>
    <w:rsid w:val="00686D89"/>
    <w:rsid w:val="00692DA3"/>
    <w:rsid w:val="006A3830"/>
    <w:rsid w:val="006B1BDF"/>
    <w:rsid w:val="006B2951"/>
    <w:rsid w:val="006B76A5"/>
    <w:rsid w:val="006C2DC3"/>
    <w:rsid w:val="006D0845"/>
    <w:rsid w:val="006D46E9"/>
    <w:rsid w:val="006D6669"/>
    <w:rsid w:val="006F121E"/>
    <w:rsid w:val="006F2547"/>
    <w:rsid w:val="006F785F"/>
    <w:rsid w:val="007033F1"/>
    <w:rsid w:val="00706488"/>
    <w:rsid w:val="00707A9A"/>
    <w:rsid w:val="00712315"/>
    <w:rsid w:val="00722844"/>
    <w:rsid w:val="00731E6B"/>
    <w:rsid w:val="00745A34"/>
    <w:rsid w:val="00745F97"/>
    <w:rsid w:val="00765046"/>
    <w:rsid w:val="0077375D"/>
    <w:rsid w:val="0077539B"/>
    <w:rsid w:val="00775F79"/>
    <w:rsid w:val="0078097D"/>
    <w:rsid w:val="00797260"/>
    <w:rsid w:val="007D7891"/>
    <w:rsid w:val="007E3953"/>
    <w:rsid w:val="007E49DF"/>
    <w:rsid w:val="007E7DFE"/>
    <w:rsid w:val="007F7383"/>
    <w:rsid w:val="008010A6"/>
    <w:rsid w:val="00811DB7"/>
    <w:rsid w:val="00812C05"/>
    <w:rsid w:val="0083102B"/>
    <w:rsid w:val="0083465D"/>
    <w:rsid w:val="0084145F"/>
    <w:rsid w:val="008447FE"/>
    <w:rsid w:val="0085499C"/>
    <w:rsid w:val="008556A4"/>
    <w:rsid w:val="00860121"/>
    <w:rsid w:val="00863EEA"/>
    <w:rsid w:val="008676CF"/>
    <w:rsid w:val="008826E3"/>
    <w:rsid w:val="00885EEB"/>
    <w:rsid w:val="00893104"/>
    <w:rsid w:val="00893EB9"/>
    <w:rsid w:val="0089753B"/>
    <w:rsid w:val="008A479F"/>
    <w:rsid w:val="008A6206"/>
    <w:rsid w:val="008C7AFC"/>
    <w:rsid w:val="008D2D6F"/>
    <w:rsid w:val="008E51F4"/>
    <w:rsid w:val="008E7FB3"/>
    <w:rsid w:val="008F2898"/>
    <w:rsid w:val="008F682E"/>
    <w:rsid w:val="009055A5"/>
    <w:rsid w:val="00912643"/>
    <w:rsid w:val="009159D8"/>
    <w:rsid w:val="00927589"/>
    <w:rsid w:val="00952876"/>
    <w:rsid w:val="00967C5A"/>
    <w:rsid w:val="00977C04"/>
    <w:rsid w:val="00982BF3"/>
    <w:rsid w:val="00986BD7"/>
    <w:rsid w:val="00992E7C"/>
    <w:rsid w:val="00994CAC"/>
    <w:rsid w:val="009A0C23"/>
    <w:rsid w:val="009B3356"/>
    <w:rsid w:val="009B5591"/>
    <w:rsid w:val="009B697D"/>
    <w:rsid w:val="009C2EF5"/>
    <w:rsid w:val="009C3429"/>
    <w:rsid w:val="009C3FA2"/>
    <w:rsid w:val="009D65B9"/>
    <w:rsid w:val="009F466F"/>
    <w:rsid w:val="00A01712"/>
    <w:rsid w:val="00A01A25"/>
    <w:rsid w:val="00A048B5"/>
    <w:rsid w:val="00A04EE0"/>
    <w:rsid w:val="00A14BDA"/>
    <w:rsid w:val="00A22118"/>
    <w:rsid w:val="00A25CE9"/>
    <w:rsid w:val="00A3327B"/>
    <w:rsid w:val="00A376F4"/>
    <w:rsid w:val="00A564CA"/>
    <w:rsid w:val="00A56C4B"/>
    <w:rsid w:val="00A653BF"/>
    <w:rsid w:val="00A67BED"/>
    <w:rsid w:val="00A704B6"/>
    <w:rsid w:val="00A8298D"/>
    <w:rsid w:val="00A841AF"/>
    <w:rsid w:val="00A85C25"/>
    <w:rsid w:val="00A9343A"/>
    <w:rsid w:val="00AA02BB"/>
    <w:rsid w:val="00AA13F4"/>
    <w:rsid w:val="00AB401B"/>
    <w:rsid w:val="00AB7B4E"/>
    <w:rsid w:val="00AC6211"/>
    <w:rsid w:val="00AD07F9"/>
    <w:rsid w:val="00AD0961"/>
    <w:rsid w:val="00AE00D4"/>
    <w:rsid w:val="00AE48A9"/>
    <w:rsid w:val="00AF1585"/>
    <w:rsid w:val="00B0185E"/>
    <w:rsid w:val="00B0489E"/>
    <w:rsid w:val="00B05AFE"/>
    <w:rsid w:val="00B12C97"/>
    <w:rsid w:val="00B15445"/>
    <w:rsid w:val="00B32A58"/>
    <w:rsid w:val="00B33257"/>
    <w:rsid w:val="00B37F9A"/>
    <w:rsid w:val="00B44254"/>
    <w:rsid w:val="00B5253E"/>
    <w:rsid w:val="00B533D9"/>
    <w:rsid w:val="00B55F3E"/>
    <w:rsid w:val="00B60175"/>
    <w:rsid w:val="00B62D9B"/>
    <w:rsid w:val="00B65988"/>
    <w:rsid w:val="00B83A8D"/>
    <w:rsid w:val="00B84F48"/>
    <w:rsid w:val="00B85AC1"/>
    <w:rsid w:val="00B900D3"/>
    <w:rsid w:val="00BA4E60"/>
    <w:rsid w:val="00BA515F"/>
    <w:rsid w:val="00BC4FC7"/>
    <w:rsid w:val="00BD56E5"/>
    <w:rsid w:val="00BF03B0"/>
    <w:rsid w:val="00BF267D"/>
    <w:rsid w:val="00BF57D3"/>
    <w:rsid w:val="00C0149E"/>
    <w:rsid w:val="00C0197B"/>
    <w:rsid w:val="00C16FDD"/>
    <w:rsid w:val="00C22D7B"/>
    <w:rsid w:val="00C33EB5"/>
    <w:rsid w:val="00C41F92"/>
    <w:rsid w:val="00C43B88"/>
    <w:rsid w:val="00C52721"/>
    <w:rsid w:val="00C55C69"/>
    <w:rsid w:val="00C56BAB"/>
    <w:rsid w:val="00C63714"/>
    <w:rsid w:val="00C85173"/>
    <w:rsid w:val="00C9262D"/>
    <w:rsid w:val="00C93CB8"/>
    <w:rsid w:val="00C961CC"/>
    <w:rsid w:val="00CA27F8"/>
    <w:rsid w:val="00CA37E7"/>
    <w:rsid w:val="00CA3C02"/>
    <w:rsid w:val="00CB586E"/>
    <w:rsid w:val="00CC16B3"/>
    <w:rsid w:val="00CC21ED"/>
    <w:rsid w:val="00CD50AC"/>
    <w:rsid w:val="00CF4967"/>
    <w:rsid w:val="00D01A78"/>
    <w:rsid w:val="00D02C4C"/>
    <w:rsid w:val="00D072C9"/>
    <w:rsid w:val="00D2003A"/>
    <w:rsid w:val="00D26F63"/>
    <w:rsid w:val="00D32631"/>
    <w:rsid w:val="00D373A2"/>
    <w:rsid w:val="00D4290C"/>
    <w:rsid w:val="00D42B2E"/>
    <w:rsid w:val="00D541BA"/>
    <w:rsid w:val="00D55C5F"/>
    <w:rsid w:val="00D85195"/>
    <w:rsid w:val="00D85375"/>
    <w:rsid w:val="00D868CE"/>
    <w:rsid w:val="00D8753E"/>
    <w:rsid w:val="00D92EF1"/>
    <w:rsid w:val="00D94A9D"/>
    <w:rsid w:val="00D95749"/>
    <w:rsid w:val="00D96F5D"/>
    <w:rsid w:val="00DB37FD"/>
    <w:rsid w:val="00DB7CB4"/>
    <w:rsid w:val="00DC083F"/>
    <w:rsid w:val="00DC0B51"/>
    <w:rsid w:val="00DD78BB"/>
    <w:rsid w:val="00DE0DDA"/>
    <w:rsid w:val="00DE1ED5"/>
    <w:rsid w:val="00DE4E9D"/>
    <w:rsid w:val="00DF084F"/>
    <w:rsid w:val="00DF4191"/>
    <w:rsid w:val="00DF663F"/>
    <w:rsid w:val="00DF70EB"/>
    <w:rsid w:val="00E01FF6"/>
    <w:rsid w:val="00E10B18"/>
    <w:rsid w:val="00E11155"/>
    <w:rsid w:val="00E13F98"/>
    <w:rsid w:val="00E2051B"/>
    <w:rsid w:val="00E24A5C"/>
    <w:rsid w:val="00E27874"/>
    <w:rsid w:val="00E302B1"/>
    <w:rsid w:val="00E3382B"/>
    <w:rsid w:val="00E40B94"/>
    <w:rsid w:val="00E770A4"/>
    <w:rsid w:val="00E82B49"/>
    <w:rsid w:val="00E83D02"/>
    <w:rsid w:val="00E9028D"/>
    <w:rsid w:val="00E91033"/>
    <w:rsid w:val="00EB2FB8"/>
    <w:rsid w:val="00EB6466"/>
    <w:rsid w:val="00ED2DF0"/>
    <w:rsid w:val="00ED5204"/>
    <w:rsid w:val="00EF1707"/>
    <w:rsid w:val="00EF32D8"/>
    <w:rsid w:val="00EF4157"/>
    <w:rsid w:val="00EF66D1"/>
    <w:rsid w:val="00F04BE8"/>
    <w:rsid w:val="00F14A66"/>
    <w:rsid w:val="00F323C9"/>
    <w:rsid w:val="00F4035E"/>
    <w:rsid w:val="00F47650"/>
    <w:rsid w:val="00F50FAC"/>
    <w:rsid w:val="00F61DB1"/>
    <w:rsid w:val="00F73B70"/>
    <w:rsid w:val="00F815BE"/>
    <w:rsid w:val="00F81FB8"/>
    <w:rsid w:val="00F82EAA"/>
    <w:rsid w:val="00F84888"/>
    <w:rsid w:val="00F938EA"/>
    <w:rsid w:val="00F95316"/>
    <w:rsid w:val="00F96947"/>
    <w:rsid w:val="00FA1186"/>
    <w:rsid w:val="00FA1BAF"/>
    <w:rsid w:val="00FA1D95"/>
    <w:rsid w:val="00FA4CE1"/>
    <w:rsid w:val="00FA60CA"/>
    <w:rsid w:val="00FB6BDD"/>
    <w:rsid w:val="00FC3D32"/>
    <w:rsid w:val="00FD09B5"/>
    <w:rsid w:val="00FD0B98"/>
    <w:rsid w:val="00FD2B82"/>
    <w:rsid w:val="00FD7E47"/>
    <w:rsid w:val="00FE0378"/>
    <w:rsid w:val="00FE10F9"/>
    <w:rsid w:val="00FF1F56"/>
    <w:rsid w:val="00FF4697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character" w:customStyle="1" w:styleId="1">
    <w:name w:val="Знак Знак1"/>
    <w:uiPriority w:val="99"/>
    <w:rPr>
      <w:sz w:val="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Знак Знак"/>
    <w:uiPriority w:val="99"/>
    <w:rPr>
      <w:sz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93E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93E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character" w:customStyle="1" w:styleId="1">
    <w:name w:val="Знак Знак1"/>
    <w:uiPriority w:val="99"/>
    <w:rPr>
      <w:sz w:val="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Знак Знак"/>
    <w:uiPriority w:val="99"/>
    <w:rPr>
      <w:sz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93E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93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Людочка</cp:lastModifiedBy>
  <cp:revision>2</cp:revision>
  <cp:lastPrinted>2023-06-19T12:43:00Z</cp:lastPrinted>
  <dcterms:created xsi:type="dcterms:W3CDTF">2023-08-28T15:40:00Z</dcterms:created>
  <dcterms:modified xsi:type="dcterms:W3CDTF">2023-08-28T15:40:00Z</dcterms:modified>
</cp:coreProperties>
</file>